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81E" w:rsidRDefault="00877D55">
      <w:pPr>
        <w:rPr>
          <w:rFonts w:ascii="Tahoma" w:hAnsi="Tahoma" w:cs="Tahoma"/>
        </w:rPr>
      </w:pPr>
      <w:r>
        <w:rPr>
          <w:rFonts w:ascii="Tahoma" w:hAnsi="Tahoma" w:cs="Tahoma"/>
        </w:rPr>
        <w:t>Essay Assignment #3 Shaye’ Gurrera</w:t>
      </w:r>
    </w:p>
    <w:p w:rsidR="00877D55" w:rsidRPr="006331B8" w:rsidRDefault="00877D55">
      <w:pPr>
        <w:rPr>
          <w:rFonts w:ascii="Tahoma" w:hAnsi="Tahoma" w:cs="Tahoma"/>
          <w:u w:val="single"/>
        </w:rPr>
      </w:pPr>
      <w:r w:rsidRPr="006331B8">
        <w:rPr>
          <w:rFonts w:ascii="Tahoma" w:hAnsi="Tahoma" w:cs="Tahoma"/>
          <w:u w:val="single"/>
        </w:rPr>
        <w:t>Aging and the Ends of Medicine</w:t>
      </w:r>
    </w:p>
    <w:p w:rsidR="00877D55" w:rsidRDefault="00877D55">
      <w:pPr>
        <w:rPr>
          <w:rFonts w:ascii="Tahoma" w:hAnsi="Tahoma" w:cs="Tahoma"/>
        </w:rPr>
      </w:pPr>
      <w:r>
        <w:rPr>
          <w:rFonts w:ascii="Tahoma" w:hAnsi="Tahoma" w:cs="Tahoma"/>
        </w:rPr>
        <w:t>Thesis Statement</w:t>
      </w:r>
      <w:proofErr w:type="gramStart"/>
      <w:r>
        <w:rPr>
          <w:rFonts w:ascii="Tahoma" w:hAnsi="Tahoma" w:cs="Tahoma"/>
        </w:rPr>
        <w:t>:</w:t>
      </w:r>
      <w:r w:rsidR="00765818">
        <w:rPr>
          <w:rFonts w:ascii="Tahoma" w:hAnsi="Tahoma" w:cs="Tahoma"/>
        </w:rPr>
        <w:t xml:space="preserve"> </w:t>
      </w:r>
      <w:r>
        <w:rPr>
          <w:rFonts w:ascii="Tahoma" w:hAnsi="Tahoma" w:cs="Tahoma"/>
        </w:rPr>
        <w:t>”</w:t>
      </w:r>
      <w:proofErr w:type="gramEnd"/>
      <w:r>
        <w:rPr>
          <w:rFonts w:ascii="Tahoma" w:hAnsi="Tahoma" w:cs="Tahoma"/>
        </w:rPr>
        <w:t>We need a notion of a full life that is based on some deeper understanding of human needs and possibilities, not on the state of medical technology or its potential.</w:t>
      </w:r>
      <w:r w:rsidR="00451797">
        <w:rPr>
          <w:rFonts w:ascii="Tahoma" w:hAnsi="Tahoma" w:cs="Tahoma"/>
        </w:rPr>
        <w:t>”</w:t>
      </w:r>
    </w:p>
    <w:p w:rsidR="00451797" w:rsidRDefault="00451797" w:rsidP="00877D55">
      <w:pPr>
        <w:pStyle w:val="ListParagraph"/>
        <w:numPr>
          <w:ilvl w:val="0"/>
          <w:numId w:val="1"/>
        </w:numPr>
        <w:rPr>
          <w:rFonts w:ascii="Tahoma" w:hAnsi="Tahoma" w:cs="Tahoma"/>
        </w:rPr>
      </w:pPr>
      <w:r>
        <w:rPr>
          <w:rFonts w:ascii="Tahoma" w:hAnsi="Tahoma" w:cs="Tahoma"/>
        </w:rPr>
        <w:t>”We need a notion of a full life that is based on some deeper understanding of human needs and possibilities, not on the state of medical technology or its potential.”</w:t>
      </w:r>
    </w:p>
    <w:p w:rsidR="00451797" w:rsidRDefault="00451797" w:rsidP="00451797">
      <w:pPr>
        <w:pStyle w:val="ListParagraph"/>
        <w:numPr>
          <w:ilvl w:val="2"/>
          <w:numId w:val="1"/>
        </w:numPr>
        <w:rPr>
          <w:rFonts w:ascii="Tahoma" w:hAnsi="Tahoma" w:cs="Tahoma"/>
        </w:rPr>
      </w:pPr>
      <w:r>
        <w:rPr>
          <w:rFonts w:ascii="Tahoma" w:hAnsi="Tahoma" w:cs="Tahoma"/>
        </w:rPr>
        <w:t xml:space="preserve">Worse still, by pretending that old age can be turned into a kind of endless middle </w:t>
      </w:r>
      <w:r w:rsidR="002E0E47">
        <w:rPr>
          <w:rFonts w:ascii="Tahoma" w:hAnsi="Tahoma" w:cs="Tahoma"/>
        </w:rPr>
        <w:t>age;</w:t>
      </w:r>
      <w:r>
        <w:rPr>
          <w:rFonts w:ascii="Tahoma" w:hAnsi="Tahoma" w:cs="Tahoma"/>
        </w:rPr>
        <w:t xml:space="preserve"> we rob it of meaning and significance for the elderly.</w:t>
      </w:r>
    </w:p>
    <w:p w:rsidR="00451797" w:rsidRDefault="00451797" w:rsidP="00451797">
      <w:pPr>
        <w:pStyle w:val="ListParagraph"/>
        <w:numPr>
          <w:ilvl w:val="2"/>
          <w:numId w:val="1"/>
        </w:numPr>
        <w:rPr>
          <w:rFonts w:ascii="Tahoma" w:hAnsi="Tahoma" w:cs="Tahoma"/>
        </w:rPr>
      </w:pPr>
      <w:r>
        <w:rPr>
          <w:rFonts w:ascii="Tahoma" w:hAnsi="Tahoma" w:cs="Tahoma"/>
        </w:rPr>
        <w:t>Greater control by elderly persons over their own dying- and particularly an enforceable right to refuse aggressive life extending treatment- is a minimal goal.</w:t>
      </w:r>
    </w:p>
    <w:p w:rsidR="000B13B3" w:rsidRDefault="000B13B3" w:rsidP="00765818">
      <w:pPr>
        <w:pStyle w:val="ListParagraph"/>
        <w:numPr>
          <w:ilvl w:val="0"/>
          <w:numId w:val="3"/>
        </w:numPr>
        <w:rPr>
          <w:rFonts w:ascii="Tahoma" w:hAnsi="Tahoma" w:cs="Tahoma"/>
        </w:rPr>
      </w:pPr>
      <w:r>
        <w:rPr>
          <w:rFonts w:ascii="Tahoma" w:hAnsi="Tahoma" w:cs="Tahoma"/>
        </w:rPr>
        <w:t>They have insinuated the belief that the average lifespan is not a natural fact at all, but instead one that is strictly dependent on the stat of medical knowledge and skill.</w:t>
      </w:r>
    </w:p>
    <w:p w:rsidR="00877D55" w:rsidRPr="00877D55" w:rsidRDefault="002E0E47" w:rsidP="00765818">
      <w:pPr>
        <w:pStyle w:val="ListParagraph"/>
        <w:numPr>
          <w:ilvl w:val="0"/>
          <w:numId w:val="4"/>
        </w:numPr>
        <w:rPr>
          <w:rFonts w:ascii="Tahoma" w:hAnsi="Tahoma" w:cs="Tahoma"/>
        </w:rPr>
      </w:pPr>
      <w:r w:rsidRPr="00877D55">
        <w:rPr>
          <w:rFonts w:ascii="Tahoma" w:hAnsi="Tahoma" w:cs="Tahoma"/>
        </w:rPr>
        <w:t>A</w:t>
      </w:r>
      <w:r w:rsidR="00877D55" w:rsidRPr="00877D55">
        <w:rPr>
          <w:rFonts w:ascii="Tahoma" w:hAnsi="Tahoma" w:cs="Tahoma"/>
        </w:rPr>
        <w:t xml:space="preserve"> longer life does not guarantee a better life.</w:t>
      </w:r>
    </w:p>
    <w:p w:rsidR="00877D55" w:rsidRDefault="002E0E47" w:rsidP="00765818">
      <w:pPr>
        <w:pStyle w:val="ListParagraph"/>
        <w:numPr>
          <w:ilvl w:val="0"/>
          <w:numId w:val="3"/>
        </w:numPr>
        <w:rPr>
          <w:rFonts w:ascii="Tahoma" w:hAnsi="Tahoma" w:cs="Tahoma"/>
        </w:rPr>
      </w:pPr>
      <w:r>
        <w:rPr>
          <w:rFonts w:ascii="Tahoma" w:hAnsi="Tahoma" w:cs="Tahoma"/>
        </w:rPr>
        <w:t>The</w:t>
      </w:r>
      <w:r w:rsidR="00877D55">
        <w:rPr>
          <w:rFonts w:ascii="Tahoma" w:hAnsi="Tahoma" w:cs="Tahoma"/>
        </w:rPr>
        <w:t xml:space="preserve"> future goal of medicinal science </w:t>
      </w:r>
      <w:r>
        <w:rPr>
          <w:rFonts w:ascii="Tahoma" w:hAnsi="Tahoma" w:cs="Tahoma"/>
        </w:rPr>
        <w:t>should</w:t>
      </w:r>
      <w:r w:rsidR="00877D55">
        <w:rPr>
          <w:rFonts w:ascii="Tahoma" w:hAnsi="Tahoma" w:cs="Tahoma"/>
        </w:rPr>
        <w:t xml:space="preserve"> </w:t>
      </w:r>
      <w:r w:rsidR="00765818">
        <w:rPr>
          <w:rFonts w:ascii="Tahoma" w:hAnsi="Tahoma" w:cs="Tahoma"/>
        </w:rPr>
        <w:t>be to improve the quality of old</w:t>
      </w:r>
      <w:r w:rsidR="00877D55">
        <w:rPr>
          <w:rFonts w:ascii="Tahoma" w:hAnsi="Tahoma" w:cs="Tahoma"/>
        </w:rPr>
        <w:t xml:space="preserve"> </w:t>
      </w:r>
      <w:proofErr w:type="spellStart"/>
      <w:r w:rsidR="00877D55">
        <w:rPr>
          <w:rFonts w:ascii="Tahoma" w:hAnsi="Tahoma" w:cs="Tahoma"/>
        </w:rPr>
        <w:t>peoples</w:t>
      </w:r>
      <w:proofErr w:type="spellEnd"/>
      <w:r w:rsidR="00877D55">
        <w:rPr>
          <w:rFonts w:ascii="Tahoma" w:hAnsi="Tahoma" w:cs="Tahoma"/>
        </w:rPr>
        <w:t xml:space="preserve"> </w:t>
      </w:r>
      <w:r>
        <w:rPr>
          <w:rFonts w:ascii="Tahoma" w:hAnsi="Tahoma" w:cs="Tahoma"/>
        </w:rPr>
        <w:t>lives</w:t>
      </w:r>
      <w:r w:rsidR="00877D55">
        <w:rPr>
          <w:rFonts w:ascii="Tahoma" w:hAnsi="Tahoma" w:cs="Tahoma"/>
        </w:rPr>
        <w:t xml:space="preserve"> not to lengthen them.</w:t>
      </w:r>
    </w:p>
    <w:p w:rsidR="000B13B3" w:rsidRDefault="000B13B3" w:rsidP="00765818">
      <w:pPr>
        <w:pStyle w:val="ListParagraph"/>
        <w:numPr>
          <w:ilvl w:val="0"/>
          <w:numId w:val="5"/>
        </w:numPr>
        <w:rPr>
          <w:rFonts w:ascii="Tahoma" w:hAnsi="Tahoma" w:cs="Tahoma"/>
        </w:rPr>
      </w:pPr>
      <w:r>
        <w:rPr>
          <w:rFonts w:ascii="Tahoma" w:hAnsi="Tahoma" w:cs="Tahoma"/>
        </w:rPr>
        <w:lastRenderedPageBreak/>
        <w:t xml:space="preserve">As it </w:t>
      </w:r>
      <w:r w:rsidR="002E0E47">
        <w:rPr>
          <w:rFonts w:ascii="Tahoma" w:hAnsi="Tahoma" w:cs="Tahoma"/>
        </w:rPr>
        <w:t>confronts</w:t>
      </w:r>
      <w:r>
        <w:rPr>
          <w:rFonts w:ascii="Tahoma" w:hAnsi="Tahoma" w:cs="Tahoma"/>
        </w:rPr>
        <w:t xml:space="preserve"> aging, medicine should have as its specific goals the </w:t>
      </w:r>
      <w:r w:rsidR="002E0E47">
        <w:rPr>
          <w:rFonts w:ascii="Tahoma" w:hAnsi="Tahoma" w:cs="Tahoma"/>
        </w:rPr>
        <w:t>averting</w:t>
      </w:r>
      <w:r>
        <w:rPr>
          <w:rFonts w:ascii="Tahoma" w:hAnsi="Tahoma" w:cs="Tahoma"/>
        </w:rPr>
        <w:t xml:space="preserve"> of premature death that is prior to the completion of a natural lifespan, and </w:t>
      </w:r>
      <w:r w:rsidR="002E0E47">
        <w:rPr>
          <w:rFonts w:ascii="Tahoma" w:hAnsi="Tahoma" w:cs="Tahoma"/>
        </w:rPr>
        <w:t>thereafter</w:t>
      </w:r>
      <w:r>
        <w:rPr>
          <w:rFonts w:ascii="Tahoma" w:hAnsi="Tahoma" w:cs="Tahoma"/>
        </w:rPr>
        <w:t>, the relief of suffering.</w:t>
      </w:r>
    </w:p>
    <w:p w:rsidR="00877D55" w:rsidRDefault="000B13B3" w:rsidP="00765818">
      <w:pPr>
        <w:pStyle w:val="ListParagraph"/>
        <w:numPr>
          <w:ilvl w:val="0"/>
          <w:numId w:val="3"/>
        </w:numPr>
        <w:rPr>
          <w:rFonts w:ascii="Tahoma" w:hAnsi="Tahoma" w:cs="Tahoma"/>
        </w:rPr>
      </w:pPr>
      <w:r>
        <w:rPr>
          <w:rFonts w:ascii="Tahoma" w:hAnsi="Tahoma" w:cs="Tahoma"/>
        </w:rPr>
        <w:t xml:space="preserve">Anyone who works closely with the elderly recognizes that the present </w:t>
      </w:r>
      <w:r w:rsidR="002E0E47">
        <w:rPr>
          <w:rFonts w:ascii="Tahoma" w:hAnsi="Tahoma" w:cs="Tahoma"/>
        </w:rPr>
        <w:t>Medicare</w:t>
      </w:r>
      <w:r>
        <w:rPr>
          <w:rFonts w:ascii="Tahoma" w:hAnsi="Tahoma" w:cs="Tahoma"/>
        </w:rPr>
        <w:t xml:space="preserve"> and Medicaid programs are grossly inadequate in meeting their real and full needs.</w:t>
      </w:r>
    </w:p>
    <w:p w:rsidR="00815EF3" w:rsidRDefault="00815EF3" w:rsidP="00765818">
      <w:pPr>
        <w:pStyle w:val="ListParagraph"/>
        <w:numPr>
          <w:ilvl w:val="0"/>
          <w:numId w:val="6"/>
        </w:numPr>
        <w:rPr>
          <w:rFonts w:ascii="Tahoma" w:hAnsi="Tahoma" w:cs="Tahoma"/>
        </w:rPr>
      </w:pPr>
      <w:r>
        <w:rPr>
          <w:rFonts w:ascii="Tahoma" w:hAnsi="Tahoma" w:cs="Tahoma"/>
        </w:rPr>
        <w:t xml:space="preserve">First government has a duty, based on our collective social </w:t>
      </w:r>
      <w:r w:rsidR="002E0E47">
        <w:rPr>
          <w:rFonts w:ascii="Tahoma" w:hAnsi="Tahoma" w:cs="Tahoma"/>
        </w:rPr>
        <w:t>obligations</w:t>
      </w:r>
      <w:r>
        <w:rPr>
          <w:rFonts w:ascii="Tahoma" w:hAnsi="Tahoma" w:cs="Tahoma"/>
        </w:rPr>
        <w:t>, to help people</w:t>
      </w:r>
      <w:r w:rsidR="00886FEB">
        <w:rPr>
          <w:rFonts w:ascii="Tahoma" w:hAnsi="Tahoma" w:cs="Tahoma"/>
        </w:rPr>
        <w:t xml:space="preserve"> live out a natural lifespan, but not to help medically extend life beyond that point.</w:t>
      </w:r>
    </w:p>
    <w:p w:rsidR="00886FEB" w:rsidRDefault="00886FEB" w:rsidP="00765818">
      <w:pPr>
        <w:pStyle w:val="ListParagraph"/>
        <w:numPr>
          <w:ilvl w:val="0"/>
          <w:numId w:val="6"/>
        </w:numPr>
        <w:rPr>
          <w:rFonts w:ascii="Tahoma" w:hAnsi="Tahoma" w:cs="Tahoma"/>
        </w:rPr>
      </w:pPr>
      <w:r>
        <w:rPr>
          <w:rFonts w:ascii="Tahoma" w:hAnsi="Tahoma" w:cs="Tahoma"/>
        </w:rPr>
        <w:t xml:space="preserve">Second, government is obliged to develop under its </w:t>
      </w:r>
      <w:r w:rsidR="002E0E47">
        <w:rPr>
          <w:rFonts w:ascii="Tahoma" w:hAnsi="Tahoma" w:cs="Tahoma"/>
        </w:rPr>
        <w:t>research</w:t>
      </w:r>
      <w:r>
        <w:rPr>
          <w:rFonts w:ascii="Tahoma" w:hAnsi="Tahoma" w:cs="Tahoma"/>
        </w:rPr>
        <w:t xml:space="preserve"> </w:t>
      </w:r>
      <w:r w:rsidR="002E0E47">
        <w:rPr>
          <w:rFonts w:ascii="Tahoma" w:hAnsi="Tahoma" w:cs="Tahoma"/>
        </w:rPr>
        <w:t>subsidies</w:t>
      </w:r>
      <w:r>
        <w:rPr>
          <w:rFonts w:ascii="Tahoma" w:hAnsi="Tahoma" w:cs="Tahoma"/>
        </w:rPr>
        <w:t xml:space="preserve"> and to pay for, under its </w:t>
      </w:r>
      <w:r w:rsidR="002E0E47">
        <w:rPr>
          <w:rFonts w:ascii="Tahoma" w:hAnsi="Tahoma" w:cs="Tahoma"/>
        </w:rPr>
        <w:t>entitlement</w:t>
      </w:r>
      <w:r>
        <w:rPr>
          <w:rFonts w:ascii="Tahoma" w:hAnsi="Tahoma" w:cs="Tahoma"/>
        </w:rPr>
        <w:t xml:space="preserve"> program, only the kind and degree of life extending technology necessary for medicine to achieve and serve the aim of a natural lifespan.</w:t>
      </w:r>
    </w:p>
    <w:p w:rsidR="00886FEB" w:rsidRDefault="00886FEB" w:rsidP="00451797">
      <w:pPr>
        <w:pStyle w:val="ListParagraph"/>
        <w:numPr>
          <w:ilvl w:val="3"/>
          <w:numId w:val="1"/>
        </w:numPr>
        <w:rPr>
          <w:rFonts w:ascii="Tahoma" w:hAnsi="Tahoma" w:cs="Tahoma"/>
        </w:rPr>
      </w:pPr>
      <w:r>
        <w:rPr>
          <w:rFonts w:ascii="Tahoma" w:hAnsi="Tahoma" w:cs="Tahoma"/>
        </w:rPr>
        <w:t>Many of the techniques in question were not intended for use on the elderly.</w:t>
      </w:r>
    </w:p>
    <w:p w:rsidR="00AA681A" w:rsidRDefault="00886FEB" w:rsidP="00765818">
      <w:pPr>
        <w:pStyle w:val="ListParagraph"/>
        <w:numPr>
          <w:ilvl w:val="0"/>
          <w:numId w:val="6"/>
        </w:numPr>
        <w:rPr>
          <w:rFonts w:ascii="Tahoma" w:hAnsi="Tahoma" w:cs="Tahoma"/>
        </w:rPr>
      </w:pPr>
      <w:r>
        <w:rPr>
          <w:rFonts w:ascii="Tahoma" w:hAnsi="Tahoma" w:cs="Tahoma"/>
        </w:rPr>
        <w:t>Third, beyond the point of a natural lifespan, government should provide only the means necessary for the relief of suffering, not those for life extending technology.</w:t>
      </w:r>
    </w:p>
    <w:p w:rsidR="002B23CA" w:rsidRDefault="002B23CA" w:rsidP="002B23CA">
      <w:pPr>
        <w:rPr>
          <w:rFonts w:ascii="Tahoma" w:hAnsi="Tahoma" w:cs="Tahoma"/>
        </w:rPr>
      </w:pPr>
      <w:r>
        <w:rPr>
          <w:rFonts w:ascii="Tahoma" w:hAnsi="Tahoma" w:cs="Tahoma"/>
        </w:rPr>
        <w:t>The most compelling idea that I got from this essay was the idea of determining the extent and type of medical care that might be provided to the elderly based of a “fulfilled life</w:t>
      </w:r>
      <w:r w:rsidR="002324C1">
        <w:rPr>
          <w:rFonts w:ascii="Tahoma" w:hAnsi="Tahoma" w:cs="Tahoma"/>
        </w:rPr>
        <w:t>.”</w:t>
      </w:r>
      <w:r>
        <w:rPr>
          <w:rFonts w:ascii="Tahoma" w:hAnsi="Tahoma" w:cs="Tahoma"/>
        </w:rPr>
        <w:t xml:space="preserve"> I have met thousands of elderly people in the 20 plus years that I have been in the occupational therapy profession, and it is my belief that about 50% feel </w:t>
      </w:r>
      <w:r>
        <w:rPr>
          <w:rFonts w:ascii="Tahoma" w:hAnsi="Tahoma" w:cs="Tahoma"/>
        </w:rPr>
        <w:lastRenderedPageBreak/>
        <w:t>their life has been “full filled</w:t>
      </w:r>
      <w:r w:rsidR="002324C1">
        <w:rPr>
          <w:rFonts w:ascii="Tahoma" w:hAnsi="Tahoma" w:cs="Tahoma"/>
        </w:rPr>
        <w:t>.</w:t>
      </w:r>
      <w:r>
        <w:rPr>
          <w:rFonts w:ascii="Tahoma" w:hAnsi="Tahoma" w:cs="Tahoma"/>
        </w:rPr>
        <w:t>”</w:t>
      </w:r>
      <w:r w:rsidR="002324C1">
        <w:rPr>
          <w:rFonts w:ascii="Tahoma" w:hAnsi="Tahoma" w:cs="Tahoma"/>
        </w:rPr>
        <w:t xml:space="preserve"> </w:t>
      </w:r>
      <w:r>
        <w:rPr>
          <w:rFonts w:ascii="Tahoma" w:hAnsi="Tahoma" w:cs="Tahoma"/>
        </w:rPr>
        <w:t xml:space="preserve"> Most are split into those planning their next birthday and how they are going to live their life, and those that are “tire</w:t>
      </w:r>
      <w:r w:rsidR="002324C1">
        <w:rPr>
          <w:rFonts w:ascii="Tahoma" w:hAnsi="Tahoma" w:cs="Tahoma"/>
        </w:rPr>
        <w:t>d</w:t>
      </w:r>
      <w:r>
        <w:rPr>
          <w:rFonts w:ascii="Tahoma" w:hAnsi="Tahoma" w:cs="Tahoma"/>
        </w:rPr>
        <w:t>” and are just ready to “go home</w:t>
      </w:r>
      <w:r w:rsidR="002324C1">
        <w:rPr>
          <w:rFonts w:ascii="Tahoma" w:hAnsi="Tahoma" w:cs="Tahoma"/>
        </w:rPr>
        <w:t>.</w:t>
      </w:r>
      <w:r>
        <w:rPr>
          <w:rFonts w:ascii="Tahoma" w:hAnsi="Tahoma" w:cs="Tahoma"/>
        </w:rPr>
        <w:t>”</w:t>
      </w:r>
      <w:r w:rsidR="002324C1">
        <w:rPr>
          <w:rFonts w:ascii="Tahoma" w:hAnsi="Tahoma" w:cs="Tahoma"/>
        </w:rPr>
        <w:t xml:space="preserve"> </w:t>
      </w:r>
      <w:r>
        <w:rPr>
          <w:rFonts w:ascii="Tahoma" w:hAnsi="Tahoma" w:cs="Tahoma"/>
        </w:rPr>
        <w:t xml:space="preserve"> Among this split is the 50% of feeling “fulfilled</w:t>
      </w:r>
      <w:r w:rsidR="002324C1">
        <w:rPr>
          <w:rFonts w:ascii="Tahoma" w:hAnsi="Tahoma" w:cs="Tahoma"/>
        </w:rPr>
        <w:t>.</w:t>
      </w:r>
      <w:r>
        <w:rPr>
          <w:rFonts w:ascii="Tahoma" w:hAnsi="Tahoma" w:cs="Tahoma"/>
        </w:rPr>
        <w:t>”</w:t>
      </w:r>
    </w:p>
    <w:p w:rsidR="002B23CA" w:rsidRPr="002B23CA" w:rsidRDefault="0090576B" w:rsidP="002324C1">
      <w:pPr>
        <w:ind w:firstLine="720"/>
        <w:rPr>
          <w:rFonts w:ascii="Tahoma" w:hAnsi="Tahoma" w:cs="Tahoma"/>
        </w:rPr>
      </w:pPr>
      <w:r>
        <w:rPr>
          <w:rFonts w:ascii="Tahoma" w:hAnsi="Tahoma" w:cs="Tahoma"/>
        </w:rPr>
        <w:t xml:space="preserve">I believe that if all medical care were presented to the patient in </w:t>
      </w:r>
      <w:r w:rsidR="002E0E47">
        <w:rPr>
          <w:rFonts w:ascii="Tahoma" w:hAnsi="Tahoma" w:cs="Tahoma"/>
        </w:rPr>
        <w:t>context</w:t>
      </w:r>
      <w:r>
        <w:rPr>
          <w:rFonts w:ascii="Tahoma" w:hAnsi="Tahoma" w:cs="Tahoma"/>
        </w:rPr>
        <w:t xml:space="preserve"> of what their goal truly </w:t>
      </w:r>
      <w:r w:rsidR="002324C1">
        <w:rPr>
          <w:rFonts w:ascii="Tahoma" w:hAnsi="Tahoma" w:cs="Tahoma"/>
        </w:rPr>
        <w:t>is</w:t>
      </w:r>
      <w:r>
        <w:rPr>
          <w:rFonts w:ascii="Tahoma" w:hAnsi="Tahoma" w:cs="Tahoma"/>
        </w:rPr>
        <w:t xml:space="preserve">, we would see more comfort measures and therapies (OT, PT and Speech) being provided. </w:t>
      </w:r>
      <w:r w:rsidR="002324C1">
        <w:rPr>
          <w:rFonts w:ascii="Tahoma" w:hAnsi="Tahoma" w:cs="Tahoma"/>
        </w:rPr>
        <w:t xml:space="preserve"> </w:t>
      </w:r>
      <w:r>
        <w:rPr>
          <w:rFonts w:ascii="Tahoma" w:hAnsi="Tahoma" w:cs="Tahoma"/>
        </w:rPr>
        <w:t>I believe that i</w:t>
      </w:r>
      <w:r w:rsidR="002324C1">
        <w:rPr>
          <w:rFonts w:ascii="Tahoma" w:hAnsi="Tahoma" w:cs="Tahoma"/>
        </w:rPr>
        <w:t>f</w:t>
      </w:r>
      <w:r>
        <w:rPr>
          <w:rFonts w:ascii="Tahoma" w:hAnsi="Tahoma" w:cs="Tahoma"/>
        </w:rPr>
        <w:t xml:space="preserve"> this were the case the quality (especially the </w:t>
      </w:r>
      <w:r w:rsidR="002324C1">
        <w:rPr>
          <w:rFonts w:ascii="Tahoma" w:hAnsi="Tahoma" w:cs="Tahoma"/>
        </w:rPr>
        <w:t>patient’s</w:t>
      </w:r>
      <w:r>
        <w:rPr>
          <w:rFonts w:ascii="Tahoma" w:hAnsi="Tahoma" w:cs="Tahoma"/>
        </w:rPr>
        <w:t xml:space="preserve"> perceived quality) of life </w:t>
      </w:r>
      <w:r w:rsidR="002E0E47">
        <w:rPr>
          <w:rFonts w:ascii="Tahoma" w:hAnsi="Tahoma" w:cs="Tahoma"/>
        </w:rPr>
        <w:t>would</w:t>
      </w:r>
      <w:r>
        <w:rPr>
          <w:rFonts w:ascii="Tahoma" w:hAnsi="Tahoma" w:cs="Tahoma"/>
        </w:rPr>
        <w:t xml:space="preserve"> be raised and the overall cost of healthcare would go down for the aged population.</w:t>
      </w:r>
    </w:p>
    <w:p w:rsidR="00AA681A" w:rsidRDefault="00AA681A" w:rsidP="00AA681A">
      <w:pPr>
        <w:rPr>
          <w:rFonts w:ascii="Tahoma" w:hAnsi="Tahoma" w:cs="Tahoma"/>
        </w:rPr>
      </w:pPr>
    </w:p>
    <w:p w:rsidR="00AA681A" w:rsidRPr="006331B8" w:rsidRDefault="006331B8" w:rsidP="00AA681A">
      <w:pPr>
        <w:rPr>
          <w:rFonts w:ascii="Tahoma" w:hAnsi="Tahoma" w:cs="Tahoma"/>
          <w:u w:val="single"/>
        </w:rPr>
      </w:pPr>
      <w:r w:rsidRPr="006331B8">
        <w:rPr>
          <w:rFonts w:ascii="Tahoma" w:hAnsi="Tahoma" w:cs="Tahoma"/>
          <w:u w:val="single"/>
        </w:rPr>
        <w:t>What Setting Limits M</w:t>
      </w:r>
      <w:r w:rsidR="00D92F08" w:rsidRPr="006331B8">
        <w:rPr>
          <w:rFonts w:ascii="Tahoma" w:hAnsi="Tahoma" w:cs="Tahoma"/>
          <w:u w:val="single"/>
        </w:rPr>
        <w:t xml:space="preserve">ay Mean: A Feminist Critique of Daniel Callahan’s </w:t>
      </w:r>
      <w:proofErr w:type="gramStart"/>
      <w:r w:rsidR="00D92F08" w:rsidRPr="006331B8">
        <w:rPr>
          <w:rFonts w:ascii="Tahoma" w:hAnsi="Tahoma" w:cs="Tahoma"/>
          <w:u w:val="single"/>
        </w:rPr>
        <w:t>Setting</w:t>
      </w:r>
      <w:proofErr w:type="gramEnd"/>
      <w:r w:rsidR="00D92F08" w:rsidRPr="006331B8">
        <w:rPr>
          <w:rFonts w:ascii="Tahoma" w:hAnsi="Tahoma" w:cs="Tahoma"/>
          <w:u w:val="single"/>
        </w:rPr>
        <w:t xml:space="preserve"> limits</w:t>
      </w:r>
    </w:p>
    <w:p w:rsidR="00D92F08" w:rsidRDefault="00D92F08" w:rsidP="00AA681A">
      <w:pPr>
        <w:rPr>
          <w:rFonts w:ascii="Tahoma" w:hAnsi="Tahoma" w:cs="Tahoma"/>
        </w:rPr>
      </w:pPr>
      <w:r>
        <w:rPr>
          <w:rFonts w:ascii="Tahoma" w:hAnsi="Tahoma" w:cs="Tahoma"/>
        </w:rPr>
        <w:t xml:space="preserve">Thesis Statement: </w:t>
      </w:r>
      <w:r w:rsidR="002E0E47">
        <w:rPr>
          <w:rFonts w:ascii="Tahoma" w:hAnsi="Tahoma" w:cs="Tahoma"/>
        </w:rPr>
        <w:t>“My</w:t>
      </w:r>
      <w:r>
        <w:rPr>
          <w:rFonts w:ascii="Tahoma" w:hAnsi="Tahoma" w:cs="Tahoma"/>
        </w:rPr>
        <w:t xml:space="preserve"> objective in writing this </w:t>
      </w:r>
      <w:r w:rsidR="002E0E47">
        <w:rPr>
          <w:rFonts w:ascii="Tahoma" w:hAnsi="Tahoma" w:cs="Tahoma"/>
        </w:rPr>
        <w:t>essay</w:t>
      </w:r>
      <w:r>
        <w:rPr>
          <w:rFonts w:ascii="Tahoma" w:hAnsi="Tahoma" w:cs="Tahoma"/>
        </w:rPr>
        <w:t xml:space="preserve"> therefore is to examine the implications of Callahan’s thesis of elderly women.”</w:t>
      </w:r>
    </w:p>
    <w:p w:rsidR="00D92F08" w:rsidRDefault="00D92F08" w:rsidP="00D92F08">
      <w:pPr>
        <w:pStyle w:val="ListParagraph"/>
        <w:numPr>
          <w:ilvl w:val="0"/>
          <w:numId w:val="2"/>
        </w:numPr>
        <w:rPr>
          <w:rFonts w:ascii="Tahoma" w:hAnsi="Tahoma" w:cs="Tahoma"/>
        </w:rPr>
      </w:pPr>
      <w:r>
        <w:rPr>
          <w:rFonts w:ascii="Tahoma" w:hAnsi="Tahoma" w:cs="Tahoma"/>
        </w:rPr>
        <w:t xml:space="preserve">The limits that will be set will be limits </w:t>
      </w:r>
      <w:r w:rsidR="002E0E47">
        <w:rPr>
          <w:rFonts w:ascii="Tahoma" w:hAnsi="Tahoma" w:cs="Tahoma"/>
        </w:rPr>
        <w:t>that</w:t>
      </w:r>
      <w:r>
        <w:rPr>
          <w:rFonts w:ascii="Tahoma" w:hAnsi="Tahoma" w:cs="Tahoma"/>
        </w:rPr>
        <w:t xml:space="preserve"> affect women more drastically than they affect men.</w:t>
      </w:r>
    </w:p>
    <w:p w:rsidR="00365669" w:rsidRDefault="00D92F08" w:rsidP="00365669">
      <w:pPr>
        <w:pStyle w:val="ListParagraph"/>
        <w:numPr>
          <w:ilvl w:val="1"/>
          <w:numId w:val="2"/>
        </w:numPr>
        <w:rPr>
          <w:rFonts w:ascii="Tahoma" w:hAnsi="Tahoma" w:cs="Tahoma"/>
        </w:rPr>
      </w:pPr>
      <w:r>
        <w:rPr>
          <w:rFonts w:ascii="Tahoma" w:hAnsi="Tahoma" w:cs="Tahoma"/>
        </w:rPr>
        <w:t xml:space="preserve">When one looks closely at the data, however, what one very quickly discovers is that there are many more elderly woman than there are elderly men, and these older women are poorer, more apt to </w:t>
      </w:r>
      <w:r w:rsidR="002E0E47">
        <w:rPr>
          <w:rFonts w:ascii="Tahoma" w:hAnsi="Tahoma" w:cs="Tahoma"/>
        </w:rPr>
        <w:t>live</w:t>
      </w:r>
      <w:r>
        <w:rPr>
          <w:rFonts w:ascii="Tahoma" w:hAnsi="Tahoma" w:cs="Tahoma"/>
        </w:rPr>
        <w:t xml:space="preserve"> alone, and less likely to have informal social and personal supports than their male counterparts.</w:t>
      </w:r>
    </w:p>
    <w:p w:rsidR="00365669" w:rsidRDefault="00365669" w:rsidP="00365669">
      <w:pPr>
        <w:pStyle w:val="ListParagraph"/>
        <w:numPr>
          <w:ilvl w:val="0"/>
          <w:numId w:val="2"/>
        </w:numPr>
        <w:rPr>
          <w:rFonts w:ascii="Tahoma" w:hAnsi="Tahoma" w:cs="Tahoma"/>
        </w:rPr>
      </w:pPr>
      <w:r>
        <w:rPr>
          <w:rFonts w:ascii="Tahoma" w:hAnsi="Tahoma" w:cs="Tahoma"/>
        </w:rPr>
        <w:t>No</w:t>
      </w:r>
      <w:r w:rsidR="002C29D3">
        <w:rPr>
          <w:rFonts w:ascii="Tahoma" w:hAnsi="Tahoma" w:cs="Tahoma"/>
        </w:rPr>
        <w:t>w</w:t>
      </w:r>
      <w:r>
        <w:rPr>
          <w:rFonts w:ascii="Tahoma" w:hAnsi="Tahoma" w:cs="Tahoma"/>
        </w:rPr>
        <w:t xml:space="preserve">here does he discuss whether </w:t>
      </w:r>
      <w:r w:rsidR="002C29D3">
        <w:rPr>
          <w:rFonts w:ascii="Tahoma" w:hAnsi="Tahoma" w:cs="Tahoma"/>
        </w:rPr>
        <w:t xml:space="preserve">it </w:t>
      </w:r>
      <w:r>
        <w:rPr>
          <w:rFonts w:ascii="Tahoma" w:hAnsi="Tahoma" w:cs="Tahoma"/>
        </w:rPr>
        <w:t>might be differences in the definition of “natural life span” or one’s perceptive of a “tolerable death” that are gender relative.</w:t>
      </w:r>
    </w:p>
    <w:p w:rsidR="00365669" w:rsidRDefault="00365669" w:rsidP="00365669">
      <w:pPr>
        <w:pStyle w:val="ListParagraph"/>
        <w:numPr>
          <w:ilvl w:val="1"/>
          <w:numId w:val="2"/>
        </w:numPr>
        <w:rPr>
          <w:rFonts w:ascii="Tahoma" w:hAnsi="Tahoma" w:cs="Tahoma"/>
        </w:rPr>
      </w:pPr>
      <w:r>
        <w:rPr>
          <w:rFonts w:ascii="Tahoma" w:hAnsi="Tahoma" w:cs="Tahoma"/>
        </w:rPr>
        <w:lastRenderedPageBreak/>
        <w:t xml:space="preserve">To believe that it is desirable to adopt the use of an age standard suggests that a woman’s life should be viewed as completed earlier in her biological </w:t>
      </w:r>
      <w:r w:rsidR="002E0E47">
        <w:rPr>
          <w:rFonts w:ascii="Tahoma" w:hAnsi="Tahoma" w:cs="Tahoma"/>
        </w:rPr>
        <w:t>chronology</w:t>
      </w:r>
      <w:r>
        <w:rPr>
          <w:rFonts w:ascii="Tahoma" w:hAnsi="Tahoma" w:cs="Tahoma"/>
        </w:rPr>
        <w:t xml:space="preserve"> than it actually is, that is, when procreation, </w:t>
      </w:r>
      <w:r w:rsidR="002E0E47">
        <w:rPr>
          <w:rFonts w:ascii="Tahoma" w:hAnsi="Tahoma" w:cs="Tahoma"/>
        </w:rPr>
        <w:t>childbearing</w:t>
      </w:r>
      <w:r>
        <w:rPr>
          <w:rFonts w:ascii="Tahoma" w:hAnsi="Tahoma" w:cs="Tahoma"/>
        </w:rPr>
        <w:t>, housekeeping and the maintaining of conjugal relationships are complete.</w:t>
      </w:r>
    </w:p>
    <w:p w:rsidR="00365669" w:rsidRDefault="00386492" w:rsidP="00365669">
      <w:pPr>
        <w:pStyle w:val="ListParagraph"/>
        <w:numPr>
          <w:ilvl w:val="0"/>
          <w:numId w:val="2"/>
        </w:numPr>
        <w:rPr>
          <w:rFonts w:ascii="Tahoma" w:hAnsi="Tahoma" w:cs="Tahoma"/>
        </w:rPr>
      </w:pPr>
      <w:r>
        <w:rPr>
          <w:rFonts w:ascii="Tahoma" w:hAnsi="Tahoma" w:cs="Tahoma"/>
        </w:rPr>
        <w:t xml:space="preserve">A tolerable death is one that occurs </w:t>
      </w:r>
      <w:r w:rsidR="002E0E47">
        <w:rPr>
          <w:rFonts w:ascii="Tahoma" w:hAnsi="Tahoma" w:cs="Tahoma"/>
        </w:rPr>
        <w:t>when</w:t>
      </w:r>
      <w:r>
        <w:rPr>
          <w:rFonts w:ascii="Tahoma" w:hAnsi="Tahoma" w:cs="Tahoma"/>
        </w:rPr>
        <w:t xml:space="preserve"> one has fulfilled one’s obligations to all those </w:t>
      </w:r>
      <w:r w:rsidR="002E0E47">
        <w:rPr>
          <w:rFonts w:ascii="Tahoma" w:hAnsi="Tahoma" w:cs="Tahoma"/>
        </w:rPr>
        <w:t>to</w:t>
      </w:r>
      <w:r>
        <w:rPr>
          <w:rFonts w:ascii="Tahoma" w:hAnsi="Tahoma" w:cs="Tahoma"/>
        </w:rPr>
        <w:t xml:space="preserve"> whom one has responsibilities.</w:t>
      </w:r>
    </w:p>
    <w:p w:rsidR="00386492" w:rsidRDefault="00386492" w:rsidP="00386492">
      <w:pPr>
        <w:pStyle w:val="ListParagraph"/>
        <w:numPr>
          <w:ilvl w:val="1"/>
          <w:numId w:val="2"/>
        </w:numPr>
        <w:rPr>
          <w:rFonts w:ascii="Tahoma" w:hAnsi="Tahoma" w:cs="Tahoma"/>
        </w:rPr>
      </w:pPr>
      <w:r>
        <w:rPr>
          <w:rFonts w:ascii="Tahoma" w:hAnsi="Tahoma" w:cs="Tahoma"/>
        </w:rPr>
        <w:t xml:space="preserve">It is easy to imagine someone arguing that a woman who is single, or who outlives her spouse, or whose </w:t>
      </w:r>
      <w:r w:rsidR="002E0E47">
        <w:rPr>
          <w:rFonts w:ascii="Tahoma" w:hAnsi="Tahoma" w:cs="Tahoma"/>
        </w:rPr>
        <w:t>children</w:t>
      </w:r>
      <w:r>
        <w:rPr>
          <w:rFonts w:ascii="Tahoma" w:hAnsi="Tahoma" w:cs="Tahoma"/>
        </w:rPr>
        <w:t xml:space="preserve"> are independent has outlived her usefulness and her obligations.</w:t>
      </w:r>
    </w:p>
    <w:p w:rsidR="00386492" w:rsidRDefault="00386492" w:rsidP="00386492">
      <w:pPr>
        <w:pStyle w:val="ListParagraph"/>
        <w:numPr>
          <w:ilvl w:val="0"/>
          <w:numId w:val="2"/>
        </w:numPr>
        <w:rPr>
          <w:rFonts w:ascii="Tahoma" w:hAnsi="Tahoma" w:cs="Tahoma"/>
        </w:rPr>
      </w:pPr>
      <w:r>
        <w:rPr>
          <w:rFonts w:ascii="Tahoma" w:hAnsi="Tahoma" w:cs="Tahoma"/>
        </w:rPr>
        <w:t xml:space="preserve">He also acknowledges that death </w:t>
      </w:r>
      <w:r w:rsidR="002B23CA">
        <w:rPr>
          <w:rFonts w:ascii="Tahoma" w:hAnsi="Tahoma" w:cs="Tahoma"/>
        </w:rPr>
        <w:t xml:space="preserve">is a </w:t>
      </w:r>
      <w:r w:rsidR="002E0E47">
        <w:rPr>
          <w:rFonts w:ascii="Tahoma" w:hAnsi="Tahoma" w:cs="Tahoma"/>
        </w:rPr>
        <w:t>tragedy</w:t>
      </w:r>
      <w:r w:rsidR="002B23CA">
        <w:rPr>
          <w:rFonts w:ascii="Tahoma" w:hAnsi="Tahoma" w:cs="Tahoma"/>
        </w:rPr>
        <w:t xml:space="preserve"> and an outrage if it comes on the heels of one’s having been denied what ones needs through discrimination or indifference.</w:t>
      </w:r>
    </w:p>
    <w:p w:rsidR="002B23CA" w:rsidRDefault="002E0E47" w:rsidP="002B23CA">
      <w:pPr>
        <w:pStyle w:val="ListParagraph"/>
        <w:numPr>
          <w:ilvl w:val="1"/>
          <w:numId w:val="2"/>
        </w:numPr>
        <w:rPr>
          <w:rFonts w:ascii="Tahoma" w:hAnsi="Tahoma" w:cs="Tahoma"/>
        </w:rPr>
      </w:pPr>
      <w:r>
        <w:rPr>
          <w:rFonts w:ascii="Tahoma" w:hAnsi="Tahoma" w:cs="Tahoma"/>
        </w:rPr>
        <w:t>Honoring</w:t>
      </w:r>
      <w:r w:rsidR="002B23CA">
        <w:rPr>
          <w:rFonts w:ascii="Tahoma" w:hAnsi="Tahoma" w:cs="Tahoma"/>
        </w:rPr>
        <w:t xml:space="preserve"> a “natural life span” could mean believing that a natura</w:t>
      </w:r>
      <w:r w:rsidR="0020654D">
        <w:rPr>
          <w:rFonts w:ascii="Tahoma" w:hAnsi="Tahoma" w:cs="Tahoma"/>
        </w:rPr>
        <w:t xml:space="preserve">l life normally ends in the mid </w:t>
      </w:r>
      <w:r w:rsidR="002B23CA">
        <w:rPr>
          <w:rFonts w:ascii="Tahoma" w:hAnsi="Tahoma" w:cs="Tahoma"/>
        </w:rPr>
        <w:t>70’s (the life expectancy for males), and in accepting that age standard, Callahan-style policy makers might adopt measures that preclude women from receiving essential services at the ends of our (longer) lives.</w:t>
      </w:r>
    </w:p>
    <w:p w:rsidR="0020654D" w:rsidRDefault="0020654D" w:rsidP="0020654D">
      <w:pPr>
        <w:ind w:firstLine="720"/>
        <w:rPr>
          <w:rFonts w:ascii="Tahoma" w:hAnsi="Tahoma" w:cs="Tahoma"/>
        </w:rPr>
      </w:pPr>
    </w:p>
    <w:p w:rsidR="002E0E47" w:rsidRDefault="0020654D" w:rsidP="0020654D">
      <w:pPr>
        <w:ind w:firstLine="720"/>
        <w:rPr>
          <w:rFonts w:ascii="Tahoma" w:hAnsi="Tahoma" w:cs="Tahoma"/>
        </w:rPr>
      </w:pPr>
      <w:r>
        <w:rPr>
          <w:rFonts w:ascii="Tahoma" w:hAnsi="Tahoma" w:cs="Tahoma"/>
        </w:rPr>
        <w:t>T</w:t>
      </w:r>
      <w:r w:rsidR="0090576B">
        <w:rPr>
          <w:rFonts w:ascii="Tahoma" w:hAnsi="Tahoma" w:cs="Tahoma"/>
        </w:rPr>
        <w:t xml:space="preserve">he </w:t>
      </w:r>
      <w:r w:rsidR="004A281C">
        <w:rPr>
          <w:rFonts w:ascii="Tahoma" w:hAnsi="Tahoma" w:cs="Tahoma"/>
        </w:rPr>
        <w:t xml:space="preserve">main idea that I got form this essay was that Bell is a strong </w:t>
      </w:r>
      <w:r w:rsidR="002E0E47">
        <w:rPr>
          <w:rFonts w:ascii="Tahoma" w:hAnsi="Tahoma" w:cs="Tahoma"/>
        </w:rPr>
        <w:t>advocate</w:t>
      </w:r>
      <w:r w:rsidR="004A281C">
        <w:rPr>
          <w:rFonts w:ascii="Tahoma" w:hAnsi="Tahoma" w:cs="Tahoma"/>
        </w:rPr>
        <w:t xml:space="preserve"> for </w:t>
      </w:r>
      <w:r w:rsidR="002E0E47">
        <w:rPr>
          <w:rFonts w:ascii="Tahoma" w:hAnsi="Tahoma" w:cs="Tahoma"/>
        </w:rPr>
        <w:t>women’s</w:t>
      </w:r>
      <w:r w:rsidR="004A281C">
        <w:rPr>
          <w:rFonts w:ascii="Tahoma" w:hAnsi="Tahoma" w:cs="Tahoma"/>
        </w:rPr>
        <w:t xml:space="preserve"> equal rights and considerations within the medical field. She correctly points out that women make up the majority of elderly in this country, and that through </w:t>
      </w:r>
      <w:r w:rsidR="004A281C">
        <w:rPr>
          <w:rFonts w:ascii="Tahoma" w:hAnsi="Tahoma" w:cs="Tahoma"/>
        </w:rPr>
        <w:lastRenderedPageBreak/>
        <w:t xml:space="preserve">historic </w:t>
      </w:r>
      <w:r w:rsidR="002E0E47">
        <w:rPr>
          <w:rFonts w:ascii="Tahoma" w:hAnsi="Tahoma" w:cs="Tahoma"/>
        </w:rPr>
        <w:t>unequal</w:t>
      </w:r>
      <w:r w:rsidR="004A281C">
        <w:rPr>
          <w:rFonts w:ascii="Tahoma" w:hAnsi="Tahoma" w:cs="Tahoma"/>
        </w:rPr>
        <w:t xml:space="preserve"> medical care often arrive at old age sicker and in need of more medical care. Bell was more descriptive of Callahan’s “fulfilled” life expectations than the previous essay. Because of this I felt strongly that Callahan did not truly think out what he </w:t>
      </w:r>
      <w:r w:rsidR="002E0E47">
        <w:rPr>
          <w:rFonts w:ascii="Tahoma" w:hAnsi="Tahoma" w:cs="Tahoma"/>
        </w:rPr>
        <w:t>meant</w:t>
      </w:r>
      <w:r w:rsidR="004A281C">
        <w:rPr>
          <w:rFonts w:ascii="Tahoma" w:hAnsi="Tahoma" w:cs="Tahoma"/>
        </w:rPr>
        <w:t xml:space="preserve"> by this. </w:t>
      </w:r>
      <w:r>
        <w:rPr>
          <w:rFonts w:ascii="Tahoma" w:hAnsi="Tahoma" w:cs="Tahoma"/>
        </w:rPr>
        <w:t xml:space="preserve"> </w:t>
      </w:r>
      <w:r w:rsidR="004A281C">
        <w:rPr>
          <w:rFonts w:ascii="Tahoma" w:hAnsi="Tahoma" w:cs="Tahoma"/>
        </w:rPr>
        <w:t xml:space="preserve">According to </w:t>
      </w:r>
      <w:r>
        <w:rPr>
          <w:rFonts w:ascii="Tahoma" w:hAnsi="Tahoma" w:cs="Tahoma"/>
        </w:rPr>
        <w:t>B</w:t>
      </w:r>
      <w:r w:rsidR="004A281C">
        <w:rPr>
          <w:rFonts w:ascii="Tahoma" w:hAnsi="Tahoma" w:cs="Tahoma"/>
        </w:rPr>
        <w:t xml:space="preserve">ell’s description of </w:t>
      </w:r>
      <w:r w:rsidR="002E0E47">
        <w:rPr>
          <w:rFonts w:ascii="Tahoma" w:hAnsi="Tahoma" w:cs="Tahoma"/>
        </w:rPr>
        <w:t>Callahan’s</w:t>
      </w:r>
      <w:r w:rsidR="004A281C">
        <w:rPr>
          <w:rFonts w:ascii="Tahoma" w:hAnsi="Tahoma" w:cs="Tahoma"/>
        </w:rPr>
        <w:t xml:space="preserve"> a tolerable death, I should not have received life extending care after my husband died, and my children </w:t>
      </w:r>
      <w:r w:rsidR="002E0E47">
        <w:rPr>
          <w:rFonts w:ascii="Tahoma" w:hAnsi="Tahoma" w:cs="Tahoma"/>
        </w:rPr>
        <w:t>were</w:t>
      </w:r>
      <w:r w:rsidR="004A281C">
        <w:rPr>
          <w:rFonts w:ascii="Tahoma" w:hAnsi="Tahoma" w:cs="Tahoma"/>
        </w:rPr>
        <w:t xml:space="preserve"> out of the house and on their own.</w:t>
      </w:r>
      <w:r>
        <w:rPr>
          <w:rFonts w:ascii="Tahoma" w:hAnsi="Tahoma" w:cs="Tahoma"/>
        </w:rPr>
        <w:t xml:space="preserve"> </w:t>
      </w:r>
      <w:r w:rsidR="004A281C">
        <w:rPr>
          <w:rFonts w:ascii="Tahoma" w:hAnsi="Tahoma" w:cs="Tahoma"/>
        </w:rPr>
        <w:t xml:space="preserve"> For me this would have been at age 40. </w:t>
      </w:r>
    </w:p>
    <w:p w:rsidR="0090576B" w:rsidRPr="0090576B" w:rsidRDefault="004A281C" w:rsidP="0020654D">
      <w:pPr>
        <w:ind w:firstLine="720"/>
        <w:rPr>
          <w:rFonts w:ascii="Tahoma" w:hAnsi="Tahoma" w:cs="Tahoma"/>
        </w:rPr>
      </w:pPr>
      <w:r>
        <w:rPr>
          <w:rFonts w:ascii="Tahoma" w:hAnsi="Tahoma" w:cs="Tahoma"/>
        </w:rPr>
        <w:t>With Bell’s description of Callahan’s arguments</w:t>
      </w:r>
      <w:r w:rsidR="002E0E47">
        <w:rPr>
          <w:rFonts w:ascii="Tahoma" w:hAnsi="Tahoma" w:cs="Tahoma"/>
        </w:rPr>
        <w:t>,</w:t>
      </w:r>
      <w:r>
        <w:rPr>
          <w:rFonts w:ascii="Tahoma" w:hAnsi="Tahoma" w:cs="Tahoma"/>
        </w:rPr>
        <w:t xml:space="preserve"> age really should not be the determining factor of healthcare, only if you have accomplished his definition of a fulfilled life. </w:t>
      </w:r>
      <w:r w:rsidR="002E0E47">
        <w:rPr>
          <w:rFonts w:ascii="Tahoma" w:hAnsi="Tahoma" w:cs="Tahoma"/>
        </w:rPr>
        <w:t>This does not take into account a person’s personal, cultural or spiritual beliefs, but appears to want to impose a “standardized” societal standard onto everyone.</w:t>
      </w:r>
    </w:p>
    <w:p w:rsidR="00365669" w:rsidRPr="00365669" w:rsidRDefault="00365669" w:rsidP="00365669">
      <w:pPr>
        <w:ind w:left="2880"/>
        <w:rPr>
          <w:rFonts w:ascii="Tahoma" w:hAnsi="Tahoma" w:cs="Tahoma"/>
        </w:rPr>
      </w:pPr>
    </w:p>
    <w:p w:rsidR="000B13B3" w:rsidRPr="00877D55" w:rsidRDefault="000B13B3" w:rsidP="00451797">
      <w:pPr>
        <w:pStyle w:val="ListParagraph"/>
        <w:ind w:left="1080"/>
        <w:rPr>
          <w:rFonts w:ascii="Tahoma" w:hAnsi="Tahoma" w:cs="Tahoma"/>
        </w:rPr>
      </w:pPr>
    </w:p>
    <w:sectPr w:rsidR="000B13B3" w:rsidRPr="00877D55" w:rsidSect="00A0132B">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A1B0F"/>
    <w:multiLevelType w:val="hybridMultilevel"/>
    <w:tmpl w:val="0E7C08E6"/>
    <w:lvl w:ilvl="0" w:tplc="3D38117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EB32ACF"/>
    <w:multiLevelType w:val="hybridMultilevel"/>
    <w:tmpl w:val="FCEECA86"/>
    <w:lvl w:ilvl="0" w:tplc="DDC8BB3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F00267"/>
    <w:multiLevelType w:val="hybridMultilevel"/>
    <w:tmpl w:val="0122E9B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
    <w:nsid w:val="5E32626D"/>
    <w:multiLevelType w:val="hybridMultilevel"/>
    <w:tmpl w:val="A1584B16"/>
    <w:lvl w:ilvl="0" w:tplc="CDA84DD8">
      <w:start w:val="1"/>
      <w:numFmt w:val="upperRoman"/>
      <w:lvlText w:val="%1."/>
      <w:lvlJc w:val="left"/>
      <w:pPr>
        <w:ind w:left="1080" w:hanging="720"/>
      </w:pPr>
      <w:rPr>
        <w:rFonts w:hint="default"/>
      </w:rPr>
    </w:lvl>
    <w:lvl w:ilvl="1" w:tplc="DDC8BB36">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6F35226"/>
    <w:multiLevelType w:val="hybridMultilevel"/>
    <w:tmpl w:val="0122E9B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nsid w:val="78552635"/>
    <w:multiLevelType w:val="hybridMultilevel"/>
    <w:tmpl w:val="0122E9B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num w:numId="1">
    <w:abstractNumId w:val="3"/>
  </w:num>
  <w:num w:numId="2">
    <w:abstractNumId w:val="0"/>
  </w:num>
  <w:num w:numId="3">
    <w:abstractNumId w:val="1"/>
  </w:num>
  <w:num w:numId="4">
    <w:abstractNumId w:val="5"/>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compat/>
  <w:rsids>
    <w:rsidRoot w:val="00877D55"/>
    <w:rsid w:val="000B13B3"/>
    <w:rsid w:val="0020654D"/>
    <w:rsid w:val="002324C1"/>
    <w:rsid w:val="002B23CA"/>
    <w:rsid w:val="002C29D3"/>
    <w:rsid w:val="002E0E47"/>
    <w:rsid w:val="002E1352"/>
    <w:rsid w:val="00365669"/>
    <w:rsid w:val="00386492"/>
    <w:rsid w:val="00451797"/>
    <w:rsid w:val="004A281C"/>
    <w:rsid w:val="0058781E"/>
    <w:rsid w:val="006331B8"/>
    <w:rsid w:val="006C5706"/>
    <w:rsid w:val="00765818"/>
    <w:rsid w:val="00815EF3"/>
    <w:rsid w:val="00877D55"/>
    <w:rsid w:val="00886FEB"/>
    <w:rsid w:val="0090576B"/>
    <w:rsid w:val="00A0132B"/>
    <w:rsid w:val="00A26A32"/>
    <w:rsid w:val="00AA681A"/>
    <w:rsid w:val="00B92D4A"/>
    <w:rsid w:val="00D92F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7D5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899</Words>
  <Characters>5127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2011-11-14T23:21:00Z</dcterms:created>
  <dcterms:modified xsi:type="dcterms:W3CDTF">2011-11-14T23:21:00Z</dcterms:modified>
</cp:coreProperties>
</file>